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73"/>
        <w:tblW w:w="9960" w:type="dxa"/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890"/>
      </w:tblGrid>
      <w:tr w:rsidR="00C86040" w:rsidRPr="00C86040" w14:paraId="09862780" w14:textId="77777777" w:rsidTr="008C7853">
        <w:trPr>
          <w:trHeight w:val="3713"/>
        </w:trPr>
        <w:tc>
          <w:tcPr>
            <w:tcW w:w="4786" w:type="dxa"/>
          </w:tcPr>
          <w:p w14:paraId="1FF9C12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Федеральная служба по надзору в сфере защиты прав потребителей </w:t>
            </w:r>
            <w:r w:rsidRPr="00C8604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 благополучия  человека</w:t>
            </w:r>
          </w:p>
          <w:p w14:paraId="4B7447B7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ФИЛИАЛ</w:t>
            </w:r>
          </w:p>
          <w:p w14:paraId="46F0210E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Федерального бюджетного учреждения здравоохранения</w:t>
            </w:r>
          </w:p>
          <w:p w14:paraId="0530ED4E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«Центр гигиены и эпидемиологии в Свердловской области</w:t>
            </w:r>
          </w:p>
          <w:p w14:paraId="410C8D4C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городе Красноуфимск, Красноуфимском, Ачитском и Артинском  районах»</w:t>
            </w:r>
          </w:p>
          <w:p w14:paraId="19956CC9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Советская ул.,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C86040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13 г</w:t>
              </w:r>
            </w:smartTag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Красноуфимск</w:t>
            </w:r>
          </w:p>
          <w:p w14:paraId="147B1C23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Свердловской области</w:t>
            </w:r>
          </w:p>
          <w:p w14:paraId="51F31845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8-34394-7-59-03, факс 8-34394-7-59-43</w:t>
            </w:r>
          </w:p>
          <w:p w14:paraId="75F6F9B0" w14:textId="649EC5E5" w:rsidR="00C86040" w:rsidRPr="00D24282" w:rsidRDefault="00C86040" w:rsidP="0051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  66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-20-007/0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AC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</w:t>
            </w:r>
            <w:r w:rsidR="003C74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A72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-202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</w:t>
            </w:r>
            <w:r w:rsidRPr="00C860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="00D2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</w:tcPr>
          <w:p w14:paraId="1ED5C0FD" w14:textId="77777777" w:rsidR="00C86040" w:rsidRPr="00C86040" w:rsidRDefault="00C86040" w:rsidP="00C86040">
            <w:pPr>
              <w:spacing w:after="0" w:line="240" w:lineRule="auto"/>
              <w:ind w:left="175" w:firstLine="142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</w:p>
        </w:tc>
        <w:tc>
          <w:tcPr>
            <w:tcW w:w="4890" w:type="dxa"/>
          </w:tcPr>
          <w:p w14:paraId="09595AB1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Статья в СМИ</w:t>
            </w:r>
          </w:p>
          <w:p w14:paraId="43F8F54B" w14:textId="77777777" w:rsidR="00C86040" w:rsidRPr="00C86040" w:rsidRDefault="00C86040" w:rsidP="00C8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14:paraId="40E7128A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F1F3B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E183C" w14:textId="6B4D8C5C" w:rsidR="003C3CE2" w:rsidRPr="001744EE" w:rsidRDefault="00D24282" w:rsidP="003C3CE2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bookmarkStart w:id="0" w:name="_Hlk172883372"/>
            <w:r>
              <w:rPr>
                <w:rFonts w:ascii="Times New Roman" w:hAnsi="Times New Roman" w:cs="Times New Roman"/>
                <w:b/>
                <w:szCs w:val="20"/>
              </w:rPr>
              <w:t>Энтеровирусная инфекция</w:t>
            </w:r>
          </w:p>
          <w:bookmarkEnd w:id="0"/>
          <w:p w14:paraId="1394B51A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врач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ФБУЗ </w:t>
            </w:r>
          </w:p>
          <w:p w14:paraId="4AF4714C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гигиены и эпидемиологии в </w:t>
            </w:r>
          </w:p>
          <w:p w14:paraId="1EAB5C0F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Свердловской области в городе Красноуфимск, </w:t>
            </w:r>
          </w:p>
          <w:p w14:paraId="2EF7710F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Красноуфимском, Ачитском и </w:t>
            </w:r>
            <w:proofErr w:type="gram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Артинском  районах</w:t>
            </w:r>
            <w:proofErr w:type="gramEnd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_______________ </w:t>
            </w:r>
            <w:proofErr w:type="spellStart"/>
            <w:r w:rsidRPr="00C8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И.В.Шевелев</w:t>
            </w:r>
            <w:proofErr w:type="spellEnd"/>
          </w:p>
          <w:p w14:paraId="65B91C78" w14:textId="77777777" w:rsidR="00C86040" w:rsidRPr="00C86040" w:rsidRDefault="00C86040" w:rsidP="00C8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3ABDE7C7" w14:textId="77777777" w:rsidR="00D24282" w:rsidRPr="004844AC" w:rsidRDefault="00D24282" w:rsidP="00D2428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844AC">
        <w:rPr>
          <w:rFonts w:ascii="Times New Roman" w:hAnsi="Times New Roman" w:cs="Times New Roman"/>
          <w:b/>
          <w:sz w:val="24"/>
        </w:rPr>
        <w:t>Энтеровирусная инфекция</w:t>
      </w:r>
    </w:p>
    <w:p w14:paraId="6E37FAC0" w14:textId="710D9CE2" w:rsidR="001744EE" w:rsidRPr="004844AC" w:rsidRDefault="00710B7A" w:rsidP="00C8604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44AC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  </w:t>
      </w:r>
      <w:r w:rsidR="00D24282" w:rsidRPr="004844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Энтеровирусная инфекция</w:t>
      </w:r>
      <w:r w:rsidR="00D24282" w:rsidRPr="004844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(ЭВИ)</w:t>
      </w:r>
      <w:r w:rsidR="003C3CE2" w:rsidRPr="00484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CE6662" w:rsidRPr="004844AC">
        <w:rPr>
          <w:rFonts w:ascii="Times New Roman" w:hAnsi="Times New Roman" w:cs="Times New Roman"/>
          <w:sz w:val="24"/>
          <w:szCs w:val="24"/>
          <w:shd w:val="clear" w:color="auto" w:fill="FFFFFF"/>
        </w:rPr>
        <w:t>это группа острых инфекционных заболеваний, вызываемых кишечными вирусами (энтеровирусы). Для данной инфекции характерно достаточно острое начало, лихорадка и большое многообразие клинических симптомов, обусловленных поражением желудочно-кишечного тракта, сердечно-сосудистой, нервной и мышечной систем, а также легких, печени, почек и др. органов.</w:t>
      </w:r>
    </w:p>
    <w:p w14:paraId="48265A7C" w14:textId="4284726B" w:rsidR="0018668D" w:rsidRPr="004844AC" w:rsidRDefault="00710B7A" w:rsidP="003150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4AC">
        <w:rPr>
          <w:rFonts w:ascii="Times New Roman" w:hAnsi="Times New Roman" w:cs="Times New Roman"/>
          <w:sz w:val="24"/>
          <w:szCs w:val="24"/>
        </w:rPr>
        <w:t xml:space="preserve">  </w:t>
      </w:r>
      <w:r w:rsidR="0018668D" w:rsidRPr="004844AC">
        <w:rPr>
          <w:rFonts w:ascii="Times New Roman" w:hAnsi="Times New Roman" w:cs="Times New Roman"/>
          <w:sz w:val="24"/>
          <w:szCs w:val="24"/>
        </w:rPr>
        <w:t xml:space="preserve">Резервуаром и источником инфекции является человек: больной или бессимптомный носитель. </w:t>
      </w:r>
      <w:r w:rsidRPr="004844AC">
        <w:rPr>
          <w:rFonts w:ascii="Times New Roman" w:hAnsi="Times New Roman" w:cs="Times New Roman"/>
          <w:sz w:val="24"/>
          <w:szCs w:val="24"/>
        </w:rPr>
        <w:t xml:space="preserve">        </w:t>
      </w:r>
      <w:r w:rsidR="00B6539A" w:rsidRPr="004844AC">
        <w:rPr>
          <w:rFonts w:ascii="Times New Roman" w:hAnsi="Times New Roman" w:cs="Times New Roman"/>
          <w:sz w:val="24"/>
          <w:szCs w:val="24"/>
        </w:rPr>
        <w:t xml:space="preserve">   </w:t>
      </w:r>
      <w:r w:rsidR="0018668D" w:rsidRPr="004844AC">
        <w:rPr>
          <w:rFonts w:ascii="Times New Roman" w:hAnsi="Times New Roman" w:cs="Times New Roman"/>
          <w:sz w:val="24"/>
          <w:szCs w:val="24"/>
        </w:rPr>
        <w:t>Инкубационный период варьирует от 2 до 14 календарных дней, в среднем - до 1 недели.</w:t>
      </w:r>
      <w:r w:rsidR="0031505A" w:rsidRPr="004844AC">
        <w:rPr>
          <w:rFonts w:ascii="Times New Roman" w:hAnsi="Times New Roman" w:cs="Times New Roman"/>
          <w:sz w:val="24"/>
          <w:szCs w:val="24"/>
        </w:rPr>
        <w:t xml:space="preserve"> </w:t>
      </w:r>
      <w:r w:rsidR="0031505A" w:rsidRPr="004844AC">
        <w:rPr>
          <w:rFonts w:ascii="Times New Roman" w:hAnsi="Times New Roman" w:cs="Times New Roman"/>
          <w:sz w:val="24"/>
          <w:szCs w:val="24"/>
        </w:rPr>
        <w:t>Самые распространенные признаки: интоксикация, повышение температуры, катаральная и абдоминальная симптоматика, полиморфная экзантема.</w:t>
      </w:r>
      <w:r w:rsidR="0031505A" w:rsidRPr="004844AC">
        <w:rPr>
          <w:rFonts w:ascii="Times New Roman" w:hAnsi="Times New Roman" w:cs="Times New Roman"/>
          <w:sz w:val="24"/>
          <w:szCs w:val="24"/>
        </w:rPr>
        <w:t xml:space="preserve"> </w:t>
      </w:r>
      <w:r w:rsidR="0031505A" w:rsidRPr="004844AC">
        <w:rPr>
          <w:rFonts w:ascii="Times New Roman" w:hAnsi="Times New Roman" w:cs="Times New Roman"/>
          <w:sz w:val="24"/>
          <w:szCs w:val="24"/>
        </w:rPr>
        <w:t xml:space="preserve">При остром начале лихорадка может быстро нарастать и достигать 39-40 градусов, после чего сохраняться на протяжении нескольких дней, сопровождается симптомами общей интоксикации (слабость, головная боль, миалгии, возможна рвота и тошнота центрального генеза). Может отмечаться </w:t>
      </w:r>
      <w:proofErr w:type="spellStart"/>
      <w:r w:rsidR="0031505A" w:rsidRPr="004844AC">
        <w:rPr>
          <w:rFonts w:ascii="Times New Roman" w:hAnsi="Times New Roman" w:cs="Times New Roman"/>
          <w:sz w:val="24"/>
          <w:szCs w:val="24"/>
        </w:rPr>
        <w:t>энтеритная</w:t>
      </w:r>
      <w:proofErr w:type="spellEnd"/>
      <w:r w:rsidR="0031505A" w:rsidRPr="004844AC">
        <w:rPr>
          <w:rFonts w:ascii="Times New Roman" w:hAnsi="Times New Roman" w:cs="Times New Roman"/>
          <w:sz w:val="24"/>
          <w:szCs w:val="24"/>
        </w:rPr>
        <w:t xml:space="preserve"> диарея. Лихорадка может протекать волнообразно, в особенности при рецидивирующем течении инфекции. При внешнем осмотре отмечают гиперемию лица, инъекции склер, на слизистой ротоглотки отмечают умеренное покраснение, на задней стенке глотки – зернистость. Могут отмечаться разнообразные высыпания.</w:t>
      </w:r>
    </w:p>
    <w:p w14:paraId="3D318DFD" w14:textId="11A093C1" w:rsidR="0018668D" w:rsidRPr="004844AC" w:rsidRDefault="00710B7A" w:rsidP="001866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4AC">
        <w:rPr>
          <w:rFonts w:ascii="Times New Roman" w:hAnsi="Times New Roman" w:cs="Times New Roman"/>
          <w:sz w:val="24"/>
          <w:szCs w:val="24"/>
        </w:rPr>
        <w:t xml:space="preserve">  </w:t>
      </w:r>
      <w:r w:rsidR="00114404" w:rsidRPr="004844AC">
        <w:rPr>
          <w:rFonts w:ascii="Times New Roman" w:hAnsi="Times New Roman" w:cs="Times New Roman"/>
          <w:sz w:val="24"/>
          <w:szCs w:val="24"/>
        </w:rPr>
        <w:t>В</w:t>
      </w:r>
      <w:r w:rsidR="0018668D" w:rsidRPr="004844AC">
        <w:rPr>
          <w:rFonts w:ascii="Times New Roman" w:hAnsi="Times New Roman" w:cs="Times New Roman"/>
          <w:sz w:val="24"/>
          <w:szCs w:val="24"/>
        </w:rPr>
        <w:t>ысоко контагиозны</w:t>
      </w:r>
      <w:r w:rsidR="00114404" w:rsidRPr="004844AC">
        <w:rPr>
          <w:rFonts w:ascii="Times New Roman" w:hAnsi="Times New Roman" w:cs="Times New Roman"/>
          <w:sz w:val="24"/>
          <w:szCs w:val="24"/>
        </w:rPr>
        <w:t>й</w:t>
      </w:r>
      <w:r w:rsidR="0018668D" w:rsidRPr="004844AC">
        <w:rPr>
          <w:rFonts w:ascii="Times New Roman" w:hAnsi="Times New Roman" w:cs="Times New Roman"/>
          <w:sz w:val="24"/>
          <w:szCs w:val="24"/>
        </w:rPr>
        <w:t>. Наиболее восприимчивыми являются дети раннего возраста.</w:t>
      </w:r>
    </w:p>
    <w:p w14:paraId="5AD20BCF" w14:textId="386535CB" w:rsidR="0018668D" w:rsidRPr="004844AC" w:rsidRDefault="00710B7A" w:rsidP="001866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4AC">
        <w:rPr>
          <w:rFonts w:ascii="Times New Roman" w:hAnsi="Times New Roman" w:cs="Times New Roman"/>
          <w:sz w:val="24"/>
          <w:szCs w:val="24"/>
        </w:rPr>
        <w:t xml:space="preserve">  </w:t>
      </w:r>
      <w:r w:rsidR="0018668D" w:rsidRPr="004844AC">
        <w:rPr>
          <w:rFonts w:ascii="Times New Roman" w:hAnsi="Times New Roman" w:cs="Times New Roman"/>
          <w:sz w:val="24"/>
          <w:szCs w:val="24"/>
        </w:rPr>
        <w:t>Передача ЭВИ осуществляется при реализации фекально-орального механизма передачи (водным, пищевым и контактно-бытовым путями) и аэрогенного (аспирационного) механизма (контактно-бытовым, аэрозольным, воздушно-капельным и воздушно-пылевым путями).</w:t>
      </w:r>
    </w:p>
    <w:p w14:paraId="16A88EB3" w14:textId="711B5560" w:rsidR="0018668D" w:rsidRPr="004844AC" w:rsidRDefault="00710B7A" w:rsidP="001866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4AC">
        <w:rPr>
          <w:rFonts w:ascii="Times New Roman" w:hAnsi="Times New Roman" w:cs="Times New Roman"/>
          <w:sz w:val="24"/>
          <w:szCs w:val="24"/>
        </w:rPr>
        <w:t xml:space="preserve">  </w:t>
      </w:r>
      <w:r w:rsidR="0018668D" w:rsidRPr="004844AC">
        <w:rPr>
          <w:rFonts w:ascii="Times New Roman" w:hAnsi="Times New Roman" w:cs="Times New Roman"/>
          <w:sz w:val="24"/>
          <w:szCs w:val="24"/>
        </w:rPr>
        <w:t>Энтеровирусы отличаются высокой устойчивостью во внешней среде, сохраняют жизнеспособность в воде поверхностных водоемов и влажной почве до 2-х месяцев, на сухих поверхностях при комнатной температуре - в течение дня.</w:t>
      </w:r>
    </w:p>
    <w:p w14:paraId="4C670262" w14:textId="3DE9CD51" w:rsidR="00710B7A" w:rsidRPr="004844AC" w:rsidRDefault="00710B7A" w:rsidP="001866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44AC">
        <w:rPr>
          <w:rFonts w:ascii="Times New Roman" w:hAnsi="Times New Roman" w:cs="Times New Roman"/>
          <w:sz w:val="24"/>
          <w:szCs w:val="24"/>
        </w:rPr>
        <w:t xml:space="preserve">  </w:t>
      </w:r>
      <w:r w:rsidR="0018668D" w:rsidRPr="004844AC">
        <w:rPr>
          <w:rFonts w:ascii="Times New Roman" w:hAnsi="Times New Roman" w:cs="Times New Roman"/>
          <w:sz w:val="24"/>
          <w:szCs w:val="24"/>
        </w:rPr>
        <w:t xml:space="preserve">Распространение ЭВИ носит повсеместный характер. </w:t>
      </w:r>
      <w:r w:rsidRPr="004844AC">
        <w:rPr>
          <w:rFonts w:ascii="Times New Roman" w:hAnsi="Times New Roman" w:cs="Times New Roman"/>
          <w:sz w:val="24"/>
          <w:szCs w:val="24"/>
        </w:rPr>
        <w:t>Отмечается, преимущественно, летне-осенняя сезонность заболеваемости ЭВИ. Локальные вспышки ЭВИ могут регистрироваться в течение всего года, часто - вне зависимости от сезонного подъема заболеваемости.</w:t>
      </w:r>
    </w:p>
    <w:p w14:paraId="4F56A868" w14:textId="0487CB32" w:rsidR="00B6539A" w:rsidRPr="004844AC" w:rsidRDefault="00B6539A" w:rsidP="00B6539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полиморфизмом клинической симптоматики единая классификация энтеровирусов отсутствует. В нашей стране применяют классифицирование по формам заболевания: типичным и атипичным. К типичным формам течения энтеровирусной инфекции относят </w:t>
      </w:r>
      <w:proofErr w:type="spellStart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герпангину</w:t>
      </w:r>
      <w:proofErr w:type="spellEnd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, эпидемическую миалгию, экзантему, асептический серозный менингит.</w:t>
      </w:r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заболевание может протекать в катаральной, </w:t>
      </w:r>
      <w:proofErr w:type="spellStart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энцефалической</w:t>
      </w:r>
      <w:proofErr w:type="spellEnd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спинальной (</w:t>
      </w:r>
      <w:proofErr w:type="spellStart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полиомиелитоподобной</w:t>
      </w:r>
      <w:proofErr w:type="spellEnd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форме. К атипичным формам также относится энтеровирусный увеит, нефрит, панкреатит, </w:t>
      </w:r>
      <w:proofErr w:type="spellStart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энцефаломиокардит</w:t>
      </w:r>
      <w:proofErr w:type="spellEnd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новорожденных, </w:t>
      </w:r>
      <w:proofErr w:type="spellStart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инаппарантную</w:t>
      </w:r>
      <w:proofErr w:type="spellEnd"/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малую формы, микст-инфекции.</w:t>
      </w:r>
    </w:p>
    <w:p w14:paraId="19ED5E82" w14:textId="77777777" w:rsidR="00D35A21" w:rsidRPr="004844AC" w:rsidRDefault="00D35A21" w:rsidP="00500E6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профилактика энтеровирусных инфекций включает мероприятия по контролю над загрязненностью объектов окружающей среды канализационными отходами, соблюдением </w:t>
      </w:r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санитарно-гигиенических требований при обезвреживании сточных вод, предоставлением населению пищевых продуктов должной степени эпидемической безопасности.</w:t>
      </w:r>
    </w:p>
    <w:p w14:paraId="2DD67DB9" w14:textId="4B76670B" w:rsidR="00500E60" w:rsidRPr="00500E60" w:rsidRDefault="00D35A21" w:rsidP="00500E6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A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 для предотвращения заражения ЭВИ</w:t>
      </w:r>
      <w:r w:rsidR="00500E60"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A1FC80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меры личной профилактики: тщательно мойте руки с мылом после посещения туалета, перед и во время приготовления пищи, перед едой, а также после прихода домой с улицы;</w:t>
      </w:r>
    </w:p>
    <w:p w14:paraId="19606942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для питья некипяченую воду, воду из открытых водоемов и других источников водоснабжения; не купайтесь в открытых водоемах, купание в которых не рекомендуется или запрещено;</w:t>
      </w:r>
    </w:p>
    <w:p w14:paraId="22B2C9A4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фрукты, ягоды, овощи тщательно мойте под проточной водой, затем ополаскивайте их кипяченой водой;</w:t>
      </w:r>
    </w:p>
    <w:p w14:paraId="3FEE690D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14:paraId="3840F4B6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режим мытья столовой и кухонной посуды с использованием моющих средств;</w:t>
      </w:r>
    </w:p>
    <w:p w14:paraId="2EF8AD8E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воздерживайтесь от покупок скоропортящихся пищевых продуктов в местах, где отсутствует холодильное оборудование;</w:t>
      </w:r>
    </w:p>
    <w:p w14:paraId="1526E659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употребляйте продукты с истекшим сроком годности;</w:t>
      </w:r>
    </w:p>
    <w:p w14:paraId="105F9BEF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переносите и не храните в одной упаковке сырые продукты и те, которые не будут подвергаться термической обработке (колбасы, масло, сыры, творог);</w:t>
      </w:r>
    </w:p>
    <w:p w14:paraId="3EEDCAC2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температурный режим хранения скоропортящихся продуктов;</w:t>
      </w:r>
    </w:p>
    <w:p w14:paraId="43885163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защищайте пищу от мух, насекомых, грызунов, домашних животных;</w:t>
      </w:r>
    </w:p>
    <w:p w14:paraId="5FA725CB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приготовлением пищи и кормлением детей мойте тщательно руки с мылом;</w:t>
      </w:r>
    </w:p>
    <w:p w14:paraId="2A61CCFE" w14:textId="77777777" w:rsidR="00500E60" w:rsidRPr="00500E60" w:rsidRDefault="00500E60" w:rsidP="00500E6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детскую посуду и игрушки регулярно мойте с использованием разрешенных моющих средств, после чего тщательно прополощите, перед употреблением обдайте кипятком.</w:t>
      </w:r>
    </w:p>
    <w:p w14:paraId="4D767B22" w14:textId="77777777" w:rsidR="00500E60" w:rsidRPr="004844AC" w:rsidRDefault="00500E60" w:rsidP="001866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5D52F" w14:textId="721B3FDB" w:rsidR="003C3CE2" w:rsidRPr="004844AC" w:rsidRDefault="00D35A21" w:rsidP="003C3CE2">
      <w:pPr>
        <w:rPr>
          <w:rFonts w:ascii="Times New Roman" w:hAnsi="Times New Roman" w:cs="Times New Roman"/>
          <w:b/>
          <w:sz w:val="24"/>
          <w:szCs w:val="24"/>
        </w:rPr>
      </w:pPr>
      <w:r w:rsidRPr="004844AC">
        <w:rPr>
          <w:rFonts w:ascii="Times New Roman" w:hAnsi="Times New Roman" w:cs="Times New Roman"/>
          <w:b/>
          <w:sz w:val="24"/>
          <w:szCs w:val="24"/>
        </w:rPr>
        <w:t>Будьте здоровы!</w:t>
      </w:r>
    </w:p>
    <w:p w14:paraId="5430489C" w14:textId="77777777" w:rsidR="001744EE" w:rsidRDefault="001744EE" w:rsidP="00C8604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5E6F06" w14:textId="77777777" w:rsidR="00C86040" w:rsidRDefault="00C86040" w:rsidP="00C86040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Исп</w:t>
      </w:r>
      <w:r w:rsidRPr="00821F33">
        <w:rPr>
          <w:rFonts w:ascii="Times New Roman" w:hAnsi="Times New Roman" w:cs="Times New Roman"/>
          <w:sz w:val="20"/>
          <w:szCs w:val="20"/>
        </w:rPr>
        <w:t>олнитель: врач-эпидемиолог Красноуфимского филиала ФБУЗ «</w:t>
      </w:r>
      <w:proofErr w:type="spellStart"/>
      <w:r w:rsidRPr="00821F33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821F33">
        <w:rPr>
          <w:rFonts w:ascii="Times New Roman" w:hAnsi="Times New Roman" w:cs="Times New Roman"/>
          <w:sz w:val="20"/>
          <w:szCs w:val="20"/>
        </w:rPr>
        <w:t xml:space="preserve"> по </w:t>
      </w:r>
      <w:proofErr w:type="gramStart"/>
      <w:r w:rsidRPr="00821F33">
        <w:rPr>
          <w:rFonts w:ascii="Times New Roman" w:hAnsi="Times New Roman" w:cs="Times New Roman"/>
          <w:sz w:val="20"/>
          <w:szCs w:val="20"/>
        </w:rPr>
        <w:t xml:space="preserve">СО»   </w:t>
      </w:r>
      <w:proofErr w:type="gramEnd"/>
      <w:r w:rsidRPr="00821F33">
        <w:rPr>
          <w:rFonts w:ascii="Times New Roman" w:hAnsi="Times New Roman" w:cs="Times New Roman"/>
          <w:sz w:val="20"/>
          <w:szCs w:val="20"/>
        </w:rPr>
        <w:t xml:space="preserve">Шевелева М.А. </w:t>
      </w:r>
    </w:p>
    <w:p w14:paraId="50D617AA" w14:textId="77777777" w:rsidR="00992046" w:rsidRPr="004D57BF" w:rsidRDefault="00992046" w:rsidP="00C86040">
      <w:pPr>
        <w:spacing w:after="0"/>
        <w:rPr>
          <w:rFonts w:ascii="Times New Roman" w:hAnsi="Times New Roman" w:cs="Times New Roman"/>
          <w:sz w:val="20"/>
          <w:szCs w:val="18"/>
        </w:rPr>
      </w:pPr>
    </w:p>
    <w:sectPr w:rsidR="00992046" w:rsidRPr="004D57BF" w:rsidSect="002D0776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CC7"/>
    <w:multiLevelType w:val="multilevel"/>
    <w:tmpl w:val="008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3335"/>
    <w:multiLevelType w:val="multilevel"/>
    <w:tmpl w:val="8F3E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A1C2D"/>
    <w:multiLevelType w:val="multilevel"/>
    <w:tmpl w:val="43D8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61740"/>
    <w:multiLevelType w:val="multilevel"/>
    <w:tmpl w:val="3A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F55"/>
    <w:multiLevelType w:val="hybridMultilevel"/>
    <w:tmpl w:val="58727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D0CDF"/>
    <w:multiLevelType w:val="multilevel"/>
    <w:tmpl w:val="EB30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432C71"/>
    <w:multiLevelType w:val="multilevel"/>
    <w:tmpl w:val="628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212447"/>
    <w:multiLevelType w:val="multilevel"/>
    <w:tmpl w:val="FA4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E00F6"/>
    <w:multiLevelType w:val="multilevel"/>
    <w:tmpl w:val="3620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60732"/>
    <w:multiLevelType w:val="multilevel"/>
    <w:tmpl w:val="8948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0A1"/>
    <w:rsid w:val="00032817"/>
    <w:rsid w:val="000502CC"/>
    <w:rsid w:val="00104BE2"/>
    <w:rsid w:val="00114404"/>
    <w:rsid w:val="001334A8"/>
    <w:rsid w:val="00161620"/>
    <w:rsid w:val="00167EBD"/>
    <w:rsid w:val="0017272D"/>
    <w:rsid w:val="001744EE"/>
    <w:rsid w:val="00183B5A"/>
    <w:rsid w:val="0018668D"/>
    <w:rsid w:val="001A2E3E"/>
    <w:rsid w:val="00264879"/>
    <w:rsid w:val="002C51FE"/>
    <w:rsid w:val="002D0776"/>
    <w:rsid w:val="0031505A"/>
    <w:rsid w:val="0033170E"/>
    <w:rsid w:val="00375532"/>
    <w:rsid w:val="003C3CE2"/>
    <w:rsid w:val="003C748C"/>
    <w:rsid w:val="003D78AF"/>
    <w:rsid w:val="0041366A"/>
    <w:rsid w:val="004844AC"/>
    <w:rsid w:val="004B62AC"/>
    <w:rsid w:val="004D57BF"/>
    <w:rsid w:val="004F68B5"/>
    <w:rsid w:val="00500E60"/>
    <w:rsid w:val="005040A1"/>
    <w:rsid w:val="0051634B"/>
    <w:rsid w:val="00517C1D"/>
    <w:rsid w:val="00585511"/>
    <w:rsid w:val="005E0650"/>
    <w:rsid w:val="006149A7"/>
    <w:rsid w:val="00710B7A"/>
    <w:rsid w:val="00764519"/>
    <w:rsid w:val="00782E14"/>
    <w:rsid w:val="00783A16"/>
    <w:rsid w:val="007D00A5"/>
    <w:rsid w:val="007E5BC4"/>
    <w:rsid w:val="00807BF8"/>
    <w:rsid w:val="00822D28"/>
    <w:rsid w:val="00834BB0"/>
    <w:rsid w:val="0088348F"/>
    <w:rsid w:val="008A5995"/>
    <w:rsid w:val="008B4C7D"/>
    <w:rsid w:val="008C0441"/>
    <w:rsid w:val="00906EF4"/>
    <w:rsid w:val="00912676"/>
    <w:rsid w:val="00992046"/>
    <w:rsid w:val="009A7266"/>
    <w:rsid w:val="009F5336"/>
    <w:rsid w:val="00A108DA"/>
    <w:rsid w:val="00A359DD"/>
    <w:rsid w:val="00A7258A"/>
    <w:rsid w:val="00A905A2"/>
    <w:rsid w:val="00AA199F"/>
    <w:rsid w:val="00AB0E85"/>
    <w:rsid w:val="00AB60F9"/>
    <w:rsid w:val="00AC44BF"/>
    <w:rsid w:val="00AC457B"/>
    <w:rsid w:val="00B0726A"/>
    <w:rsid w:val="00B6539A"/>
    <w:rsid w:val="00BA61E3"/>
    <w:rsid w:val="00BB5A07"/>
    <w:rsid w:val="00C15305"/>
    <w:rsid w:val="00C31CA3"/>
    <w:rsid w:val="00C86040"/>
    <w:rsid w:val="00C87457"/>
    <w:rsid w:val="00CE6662"/>
    <w:rsid w:val="00D01692"/>
    <w:rsid w:val="00D0555D"/>
    <w:rsid w:val="00D24282"/>
    <w:rsid w:val="00D25136"/>
    <w:rsid w:val="00D35A21"/>
    <w:rsid w:val="00D35FEB"/>
    <w:rsid w:val="00E11ADA"/>
    <w:rsid w:val="00E305D9"/>
    <w:rsid w:val="00E369C0"/>
    <w:rsid w:val="00E8024D"/>
    <w:rsid w:val="00E81E2D"/>
    <w:rsid w:val="00EB072A"/>
    <w:rsid w:val="00F328E3"/>
    <w:rsid w:val="00F74CB0"/>
    <w:rsid w:val="00F92307"/>
    <w:rsid w:val="00F94938"/>
    <w:rsid w:val="00F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BCD205"/>
  <w15:docId w15:val="{99333FA3-5D76-4AE4-A448-CC3C3F8D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23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unhideWhenUsed/>
    <w:rsid w:val="00F92307"/>
    <w:rPr>
      <w:color w:val="0000FF"/>
      <w:u w:val="single"/>
    </w:rPr>
  </w:style>
  <w:style w:type="paragraph" w:styleId="a4">
    <w:name w:val="No Spacing"/>
    <w:uiPriority w:val="1"/>
    <w:qFormat/>
    <w:rsid w:val="004B62AC"/>
    <w:pPr>
      <w:spacing w:after="0" w:line="240" w:lineRule="auto"/>
    </w:pPr>
  </w:style>
  <w:style w:type="paragraph" w:customStyle="1" w:styleId="s1">
    <w:name w:val="s_1"/>
    <w:basedOn w:val="a"/>
    <w:uiPriority w:val="99"/>
    <w:rsid w:val="009A726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2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1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7E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125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74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520">
          <w:marLeft w:val="0"/>
          <w:marRight w:val="360"/>
          <w:marTop w:val="300"/>
          <w:marBottom w:val="300"/>
          <w:divBdr>
            <w:top w:val="none" w:sz="0" w:space="17" w:color="auto"/>
            <w:left w:val="single" w:sz="12" w:space="17" w:color="FF6A13"/>
            <w:bottom w:val="none" w:sz="0" w:space="17" w:color="auto"/>
            <w:right w:val="none" w:sz="0" w:space="31" w:color="auto"/>
          </w:divBdr>
        </w:div>
      </w:divsChild>
    </w:div>
    <w:div w:id="1525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Мария Александровна</cp:lastModifiedBy>
  <cp:revision>36</cp:revision>
  <cp:lastPrinted>2024-07-26T09:53:00Z</cp:lastPrinted>
  <dcterms:created xsi:type="dcterms:W3CDTF">2020-08-19T06:35:00Z</dcterms:created>
  <dcterms:modified xsi:type="dcterms:W3CDTF">2024-07-26T09:53:00Z</dcterms:modified>
</cp:coreProperties>
</file>